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D039D6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439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039D6" w:rsidRDefault="00D039D6" w:rsidP="00D0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56"/>
            </w:tblGrid>
            <w:tr w:rsidR="00D039D6">
              <w:tblPrEx>
                <w:tblCellMar>
                  <w:top w:w="0" w:type="dxa"/>
                  <w:bottom w:w="0" w:type="dxa"/>
                </w:tblCellMar>
              </w:tblPrEx>
              <w:trPr>
                <w:trHeight w:val="317"/>
              </w:trPr>
              <w:tc>
                <w:tcPr>
                  <w:tcW w:w="0" w:type="auto"/>
                </w:tcPr>
                <w:p w:rsidR="00D039D6" w:rsidRPr="00D039D6" w:rsidRDefault="00D039D6" w:rsidP="00D039D6">
                  <w:pPr>
                    <w:pStyle w:val="Default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t xml:space="preserve"> </w:t>
                  </w:r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ООО «ЕвроСибЭнерго - </w:t>
                  </w:r>
                  <w:proofErr w:type="spellStart"/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Гидрогенерация</w:t>
                  </w:r>
                  <w:proofErr w:type="spellEnd"/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» БГЭС </w:t>
                  </w:r>
                </w:p>
              </w:tc>
            </w:tr>
          </w:tbl>
          <w:p w:rsidR="00893E29" w:rsidRPr="0017468D" w:rsidRDefault="00893E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039D6" w:rsidRDefault="00D039D6" w:rsidP="00D0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48"/>
            </w:tblGrid>
            <w:tr w:rsidR="00D039D6">
              <w:tblPrEx>
                <w:tblCellMar>
                  <w:top w:w="0" w:type="dxa"/>
                  <w:bottom w:w="0" w:type="dxa"/>
                </w:tblCellMar>
              </w:tblPrEx>
              <w:trPr>
                <w:trHeight w:val="795"/>
              </w:trPr>
              <w:tc>
                <w:tcPr>
                  <w:tcW w:w="0" w:type="auto"/>
                </w:tcPr>
                <w:p w:rsidR="00D039D6" w:rsidRPr="00D039D6" w:rsidRDefault="00D039D6" w:rsidP="00D039D6">
                  <w:pPr>
                    <w:pStyle w:val="Default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bookmarkStart w:id="0" w:name="_GoBack"/>
                  <w:bookmarkEnd w:id="0"/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Выполнить проектно-изыскательские, строительно- монтажные и пуско-наладочные работ по объекту: «Ячейка ТH 2 СШ 2-я секция. Инв. № 00040102. </w:t>
                  </w:r>
                  <w:proofErr w:type="spellStart"/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Рекон</w:t>
                  </w:r>
                  <w:proofErr w:type="spellEnd"/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- </w:t>
                  </w:r>
                  <w:proofErr w:type="spellStart"/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струкция</w:t>
                  </w:r>
                  <w:proofErr w:type="spellEnd"/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защит шин 2 секции 220кВ для включения 12Г на IIСШ 2 секции 220 </w:t>
                  </w:r>
                  <w:proofErr w:type="spellStart"/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кВ</w:t>
                  </w:r>
                  <w:proofErr w:type="spellEnd"/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Братской ГЭС» </w:t>
                  </w:r>
                </w:p>
              </w:tc>
            </w:tr>
          </w:tbl>
          <w:p w:rsidR="00893E29" w:rsidRPr="0017468D" w:rsidRDefault="00893E29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039D6" w:rsidRPr="005A2A1C" w:rsidTr="00E9558E">
        <w:trPr>
          <w:trHeight w:val="465"/>
        </w:trPr>
        <w:tc>
          <w:tcPr>
            <w:tcW w:w="4401" w:type="dxa"/>
          </w:tcPr>
          <w:p w:rsidR="00D039D6" w:rsidRPr="00D039D6" w:rsidRDefault="00D039D6" w:rsidP="00D039D6">
            <w:pPr>
              <w:pStyle w:val="Default"/>
              <w:rPr>
                <w:rFonts w:ascii="Times New Roman" w:hAnsi="Times New Roman" w:cs="Times New Roman"/>
              </w:rPr>
            </w:pPr>
            <w:r w:rsidRPr="00D039D6">
              <w:rPr>
                <w:rFonts w:ascii="Times New Roman" w:hAnsi="Times New Roman" w:cs="Times New Roman"/>
              </w:rPr>
              <w:t xml:space="preserve">2.2. </w:t>
            </w:r>
            <w:r w:rsidRPr="00D039D6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закупке </w:t>
            </w:r>
            <w:r>
              <w:rPr>
                <w:rFonts w:ascii="Times New Roman" w:hAnsi="Times New Roman" w:cs="Times New Roman"/>
              </w:rPr>
              <w:t xml:space="preserve">17.08.2023 17:00 по иркутскому времени </w:t>
            </w:r>
          </w:p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>.2023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:00 по иркутскому времени </w:t>
            </w:r>
          </w:p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9D6" w:rsidRPr="005A2A1C" w:rsidTr="00E9558E">
        <w:trPr>
          <w:trHeight w:val="465"/>
        </w:trPr>
        <w:tc>
          <w:tcPr>
            <w:tcW w:w="4401" w:type="dxa"/>
          </w:tcPr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24.08.2023 </w:t>
            </w: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proofErr w:type="gramEnd"/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:00 по иркутскому времени </w:t>
            </w:r>
          </w:p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2.6. Запланированная дата и время рассмотрения заявок и подведения итогов не ранее 05.09.2023 15:00 по иркутскому времени </w:t>
            </w:r>
          </w:p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___WRD_EMBED_SUB_40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039D6"/>
    <w:rsid w:val="00D65A9A"/>
    <w:rsid w:val="00D93D63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D66D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D039D6"/>
    <w:pPr>
      <w:autoSpaceDE w:val="0"/>
      <w:autoSpaceDN w:val="0"/>
      <w:adjustRightInd w:val="0"/>
      <w:spacing w:after="0" w:line="240" w:lineRule="auto"/>
    </w:pPr>
    <w:rPr>
      <w:rFonts w:ascii="___WRD_EMBED_SUB_40" w:hAnsi="___WRD_EMBED_SUB_40" w:cs="___WRD_EMBED_SUB_4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48</cp:revision>
  <cp:lastPrinted>2020-03-18T06:20:00Z</cp:lastPrinted>
  <dcterms:created xsi:type="dcterms:W3CDTF">2015-03-12T05:59:00Z</dcterms:created>
  <dcterms:modified xsi:type="dcterms:W3CDTF">2023-08-17T05:49:00Z</dcterms:modified>
</cp:coreProperties>
</file>